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AC6F" w14:textId="6C1A0D27" w:rsidR="008A098F" w:rsidRDefault="00000000" w:rsidP="0027462E">
      <w:pPr>
        <w:pStyle w:val="1"/>
        <w:tabs>
          <w:tab w:val="left" w:pos="5496"/>
        </w:tabs>
      </w:pPr>
      <w:bookmarkStart w:id="0" w:name="_Toc508779757"/>
      <w:bookmarkStart w:id="1" w:name="_Toc508719494"/>
      <w:bookmarkStart w:id="2" w:name="_Toc508721279"/>
      <w:bookmarkStart w:id="3" w:name="_Toc508719853"/>
      <w:bookmarkStart w:id="4" w:name="_Toc508721378"/>
      <w:bookmarkStart w:id="5" w:name="_Toc508871770"/>
      <w:bookmarkStart w:id="6" w:name="_Toc508719600"/>
      <w:bookmarkStart w:id="7" w:name="_Toc508719385"/>
      <w:bookmarkStart w:id="8" w:name="_Toc508723011"/>
      <w:bookmarkStart w:id="9" w:name="_Toc508718856"/>
      <w:bookmarkStart w:id="10" w:name="_Toc508719174"/>
      <w:bookmarkStart w:id="11" w:name="_Toc508719954"/>
      <w:bookmarkStart w:id="12" w:name="_Toc508780229"/>
      <w:bookmarkStart w:id="13" w:name="_Toc508780330"/>
      <w:bookmarkStart w:id="14" w:name="_Toc508722893"/>
      <w:r>
        <w:t>009</w:t>
      </w:r>
      <w:r>
        <w:rPr>
          <w:rFonts w:hint="eastAsia"/>
        </w:rPr>
        <w:t>音乐学院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7462E">
        <w:tab/>
      </w:r>
    </w:p>
    <w:p w14:paraId="115EF5FE" w14:textId="77777777" w:rsidR="008A098F" w:rsidRDefault="00000000">
      <w:pPr>
        <w:pStyle w:val="2"/>
      </w:pPr>
      <w:bookmarkStart w:id="15" w:name="_Toc508871771"/>
      <w:r>
        <w:rPr>
          <w:rFonts w:hint="eastAsia"/>
        </w:rPr>
        <w:t>130200</w:t>
      </w:r>
      <w:r>
        <w:rPr>
          <w:rFonts w:hint="eastAsia"/>
        </w:rPr>
        <w:t>音乐与舞蹈学</w:t>
      </w:r>
      <w:bookmarkEnd w:id="15"/>
    </w:p>
    <w:p w14:paraId="030FD8AF" w14:textId="77777777" w:rsidR="008A098F" w:rsidRDefault="00000000">
      <w:pPr>
        <w:pStyle w:val="a3"/>
        <w:spacing w:before="0" w:beforeAutospacing="0" w:after="0" w:afterAutospacing="0"/>
        <w:ind w:firstLine="480"/>
        <w:rPr>
          <w:color w:val="FF0000"/>
        </w:rPr>
      </w:pPr>
      <w:r>
        <w:rPr>
          <w:rFonts w:hint="eastAsia"/>
          <w:b/>
          <w:color w:val="FF0000"/>
        </w:rPr>
        <w:t>注：</w:t>
      </w:r>
      <w:r>
        <w:rPr>
          <w:color w:val="FF0000"/>
        </w:rPr>
        <w:t>同等学力考生在面试环节现场加试视唱练耳（三升三降难度）。各方向复试时均不允许查看相关考试资料</w:t>
      </w:r>
      <w:r>
        <w:rPr>
          <w:rFonts w:hint="eastAsia"/>
          <w:color w:val="FF0000"/>
        </w:rPr>
        <w:t>，一经发现取消相关考试资格</w:t>
      </w:r>
      <w:r>
        <w:rPr>
          <w:color w:val="FF0000"/>
        </w:rPr>
        <w:t>。</w:t>
      </w:r>
    </w:p>
    <w:p w14:paraId="11F86906" w14:textId="77777777" w:rsidR="008A098F" w:rsidRDefault="008A098F"/>
    <w:p w14:paraId="01E1CE8C" w14:textId="77777777" w:rsidR="008A098F" w:rsidRDefault="00000000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中国音乐史学、曲式与作品分析、民族音乐学、视唱练耳教法、音乐教育学、音乐美学、复调、少数民族音乐研究等方向 </w:t>
      </w:r>
    </w:p>
    <w:p w14:paraId="4EBD804A" w14:textId="77777777" w:rsidR="008A098F" w:rsidRDefault="000000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考试内容：</w:t>
      </w:r>
    </w:p>
    <w:p w14:paraId="56EF6FE6" w14:textId="77777777" w:rsidR="008A098F" w:rsidRDefault="00000000">
      <w:pPr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、专业主科考试：口试专业相关知识</w:t>
      </w:r>
    </w:p>
    <w:p w14:paraId="3AA4B34E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85%</w:t>
      </w:r>
    </w:p>
    <w:p w14:paraId="5B7F8EA0" w14:textId="77777777" w:rsidR="008A098F" w:rsidRDefault="00000000">
      <w:pPr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、专业外语口试</w:t>
      </w:r>
    </w:p>
    <w:p w14:paraId="478F816B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5%</w:t>
      </w:r>
    </w:p>
    <w:p w14:paraId="6764B1EC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、综合素质考试：思想修养、人文素养、心理健康、素质测评等</w:t>
      </w:r>
    </w:p>
    <w:p w14:paraId="1D0A9296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10%</w:t>
      </w:r>
    </w:p>
    <w:p w14:paraId="39A654E4" w14:textId="77777777" w:rsidR="008A098F" w:rsidRDefault="00000000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二、中国民族民间歌舞表演及教学方向</w:t>
      </w:r>
    </w:p>
    <w:p w14:paraId="3D1384D9" w14:textId="77777777" w:rsidR="008A098F" w:rsidRDefault="000000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考试内容：</w:t>
      </w:r>
    </w:p>
    <w:p w14:paraId="30DC4064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、专业考试：舞蹈剧目展示（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个）</w:t>
      </w:r>
    </w:p>
    <w:p w14:paraId="0C9F01B7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85%</w:t>
      </w:r>
    </w:p>
    <w:p w14:paraId="4B118499" w14:textId="77777777" w:rsidR="008A098F" w:rsidRDefault="00000000">
      <w:pPr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、专业外语口试</w:t>
      </w:r>
      <w:r>
        <w:rPr>
          <w:sz w:val="24"/>
        </w:rPr>
        <w:t xml:space="preserve"> </w:t>
      </w:r>
    </w:p>
    <w:p w14:paraId="7A18C77B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5%</w:t>
      </w:r>
    </w:p>
    <w:p w14:paraId="23A9BB16" w14:textId="77777777" w:rsidR="008A098F" w:rsidRDefault="00000000">
      <w:pPr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、综合素质考试：思想修养、人文素养、心理健康、素质测评等</w:t>
      </w:r>
    </w:p>
    <w:p w14:paraId="417B0925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sz w:val="24"/>
        </w:rPr>
        <w:t>10%</w:t>
      </w:r>
    </w:p>
    <w:p w14:paraId="281A953A" w14:textId="77777777" w:rsidR="008A098F" w:rsidRDefault="00000000">
      <w:pPr>
        <w:pStyle w:val="2"/>
      </w:pPr>
      <w:bookmarkStart w:id="16" w:name="_Toc508871772"/>
      <w:r>
        <w:rPr>
          <w:rFonts w:hint="eastAsia"/>
        </w:rPr>
        <w:t>135101</w:t>
      </w:r>
      <w:r>
        <w:rPr>
          <w:rFonts w:hint="eastAsia"/>
        </w:rPr>
        <w:t>音乐专业</w:t>
      </w:r>
      <w:bookmarkEnd w:id="16"/>
    </w:p>
    <w:p w14:paraId="1EDBA22C" w14:textId="77777777" w:rsidR="008A098F" w:rsidRDefault="0000000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一、钢琴演奏方向</w:t>
      </w:r>
    </w:p>
    <w:p w14:paraId="6AE92C20" w14:textId="77777777" w:rsidR="008A098F" w:rsidRDefault="000000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考试内容：</w:t>
      </w:r>
    </w:p>
    <w:p w14:paraId="0E4EC608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、专业考试：演奏五首乐曲，不同作曲家的两首练习曲；巴赫作品一首；奏鸣曲一套；中外大型乐曲自选一首。</w:t>
      </w:r>
    </w:p>
    <w:p w14:paraId="7F0FE4DD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</w:p>
    <w:p w14:paraId="1FCBE8D3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综合素质考试：思想修养、人文素养、心理健康、素质测评等</w:t>
      </w:r>
    </w:p>
    <w:p w14:paraId="6CAFA7E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</w:p>
    <w:p w14:paraId="29C99DDE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、专业外语口试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5%</w:t>
      </w:r>
    </w:p>
    <w:p w14:paraId="36BA09D1" w14:textId="77777777" w:rsidR="008A098F" w:rsidRDefault="008A098F">
      <w:pPr>
        <w:ind w:firstLineChars="200" w:firstLine="480"/>
        <w:rPr>
          <w:sz w:val="24"/>
        </w:rPr>
      </w:pPr>
    </w:p>
    <w:p w14:paraId="1A176B4C" w14:textId="77777777" w:rsidR="008A098F" w:rsidRDefault="00000000">
      <w:pPr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声乐演唱方向</w:t>
      </w:r>
    </w:p>
    <w:p w14:paraId="0F7C0A52" w14:textId="77777777" w:rsidR="008A098F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sz w:val="24"/>
          <w:szCs w:val="24"/>
        </w:rPr>
        <w:t>考试内容：</w:t>
      </w:r>
    </w:p>
    <w:p w14:paraId="24A498BF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、专业考试：考生需准备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首歌曲，考试中指定其中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首演唱</w:t>
      </w:r>
    </w:p>
    <w:p w14:paraId="5984B0A0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</w:p>
    <w:p w14:paraId="5278D0C7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美声唱法演唱曲目包括：</w:t>
      </w:r>
    </w:p>
    <w:p w14:paraId="7FEE3649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艺术歌曲</w:t>
      </w:r>
    </w:p>
    <w:p w14:paraId="70A5801C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歌剧咏叹调两首</w:t>
      </w:r>
    </w:p>
    <w:p w14:paraId="18309A1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中国艺术歌曲</w:t>
      </w:r>
    </w:p>
    <w:p w14:paraId="1B948887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民族唱法演唱曲目包括：</w:t>
      </w:r>
      <w:r>
        <w:rPr>
          <w:rFonts w:hint="eastAsia"/>
          <w:sz w:val="24"/>
        </w:rPr>
        <w:t xml:space="preserve"> </w:t>
      </w:r>
    </w:p>
    <w:p w14:paraId="2C46558C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传统民歌</w:t>
      </w:r>
    </w:p>
    <w:p w14:paraId="214C9FAC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中国古典艺术歌曲</w:t>
      </w:r>
    </w:p>
    <w:p w14:paraId="13964BB9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中国民族歌剧咏叹调</w:t>
      </w:r>
    </w:p>
    <w:p w14:paraId="07E3C191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近代创作的中国民歌</w:t>
      </w:r>
    </w:p>
    <w:p w14:paraId="4785847C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综合素质考试：思想修养、人文素养、心理健康、素质测评等</w:t>
      </w:r>
    </w:p>
    <w:p w14:paraId="68385459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</w:p>
    <w:p w14:paraId="5408C93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、专业外语口试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5%</w:t>
      </w:r>
    </w:p>
    <w:p w14:paraId="701C8950" w14:textId="77777777" w:rsidR="008A098F" w:rsidRDefault="00000000">
      <w:pPr>
        <w:numPr>
          <w:ilvl w:val="0"/>
          <w:numId w:val="2"/>
        </w:num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钢琴伴奏方向</w:t>
      </w:r>
    </w:p>
    <w:p w14:paraId="11CCBAB3" w14:textId="77777777" w:rsidR="008A098F" w:rsidRDefault="000000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考试内容：</w:t>
      </w:r>
    </w:p>
    <w:p w14:paraId="76232995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、专业技能考试：（满分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）</w:t>
      </w:r>
    </w:p>
    <w:p w14:paraId="3DFF410D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）演奏五首乐曲：不同时期作曲家的两首练习曲；大型奏鸣曲快板乐章或中外大型乐曲自选一首；不同时期作曲家</w:t>
      </w:r>
      <w:proofErr w:type="gramStart"/>
      <w:r>
        <w:rPr>
          <w:rFonts w:hint="eastAsia"/>
          <w:sz w:val="24"/>
        </w:rPr>
        <w:t>的正谱伴奏</w:t>
      </w:r>
      <w:proofErr w:type="gramEnd"/>
      <w:r>
        <w:rPr>
          <w:rFonts w:hint="eastAsia"/>
          <w:sz w:val="24"/>
        </w:rPr>
        <w:t>两首；</w:t>
      </w:r>
    </w:p>
    <w:p w14:paraId="046F5662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）现场视</w:t>
      </w:r>
      <w:proofErr w:type="gramStart"/>
      <w:r>
        <w:rPr>
          <w:rFonts w:hint="eastAsia"/>
          <w:sz w:val="24"/>
        </w:rPr>
        <w:t>奏正谱</w:t>
      </w:r>
      <w:proofErr w:type="gramEnd"/>
      <w:r>
        <w:rPr>
          <w:rFonts w:hint="eastAsia"/>
          <w:sz w:val="24"/>
        </w:rPr>
        <w:t>伴奏两首</w:t>
      </w:r>
    </w:p>
    <w:p w14:paraId="3E51AC18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综合素质考试：思想修养、人文素养、心理健康、素质测评等</w:t>
      </w:r>
    </w:p>
    <w:p w14:paraId="5E43DAED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</w:p>
    <w:p w14:paraId="6C329781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、专业外语口试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5%</w:t>
      </w:r>
    </w:p>
    <w:p w14:paraId="6BEB0ECC" w14:textId="77777777" w:rsidR="008A098F" w:rsidRDefault="00000000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 </w:t>
      </w:r>
      <w:r>
        <w:rPr>
          <w:rFonts w:hint="eastAsia"/>
          <w:b/>
          <w:sz w:val="28"/>
          <w:szCs w:val="28"/>
        </w:rPr>
        <w:t>管弦乐器演奏（小提琴）</w:t>
      </w:r>
    </w:p>
    <w:p w14:paraId="33A38758" w14:textId="77777777" w:rsidR="008A098F" w:rsidRDefault="00000000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考试内容</w:t>
      </w:r>
      <w:r>
        <w:rPr>
          <w:rFonts w:hint="eastAsia"/>
          <w:sz w:val="24"/>
        </w:rPr>
        <w:t>：</w:t>
      </w:r>
    </w:p>
    <w:p w14:paraId="238C0FB7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、专业考试：演奏三首乐曲：满分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。</w:t>
      </w:r>
    </w:p>
    <w:p w14:paraId="4F43A3A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小提琴奏鸣曲一套</w:t>
      </w:r>
    </w:p>
    <w:p w14:paraId="70EA95D5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小提琴协奏曲一个乐章</w:t>
      </w:r>
    </w:p>
    <w:p w14:paraId="72830DD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巴赫无伴奏乐曲两段</w:t>
      </w:r>
    </w:p>
    <w:p w14:paraId="28B75F9B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、综合素质考试：思想修养、人文素养、心理健康、素质测评等。满分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</w:t>
      </w:r>
    </w:p>
    <w:p w14:paraId="1DDB7715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 3</w:t>
      </w:r>
      <w:r>
        <w:rPr>
          <w:rFonts w:hint="eastAsia"/>
          <w:sz w:val="24"/>
        </w:rPr>
        <w:t>、专业外语口试：满分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。</w:t>
      </w:r>
    </w:p>
    <w:p w14:paraId="077415D5" w14:textId="77777777" w:rsidR="008A098F" w:rsidRDefault="0000000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五、管弦乐器演奏（双簧管）</w:t>
      </w:r>
    </w:p>
    <w:p w14:paraId="0B763E82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考试内容：</w:t>
      </w:r>
    </w:p>
    <w:p w14:paraId="5248C88F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、专业考试：演奏三首乐曲：满分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。</w:t>
      </w:r>
    </w:p>
    <w:p w14:paraId="4D42ECCA" w14:textId="77777777" w:rsidR="008A098F" w:rsidRDefault="00000000">
      <w:pPr>
        <w:ind w:firstLineChars="200" w:firstLine="420"/>
        <w:rPr>
          <w:sz w:val="24"/>
        </w:rPr>
      </w:pPr>
      <w:r>
        <w:rPr>
          <w:rFonts w:hint="eastAsia"/>
        </w:rPr>
        <w:t>古典主义协奏曲第一乐章（含华彩）。</w:t>
      </w:r>
    </w:p>
    <w:p w14:paraId="1B82EF3B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浪漫时期乐曲一首</w:t>
      </w:r>
    </w:p>
    <w:p w14:paraId="092068D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近现代乐曲一首</w:t>
      </w:r>
    </w:p>
    <w:p w14:paraId="3B63326F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、综合素质考试：思想修养、人文素养、心理健康、素质测评等。满分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</w:t>
      </w:r>
    </w:p>
    <w:p w14:paraId="6792B1DA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、专业外语口试：满分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。</w:t>
      </w:r>
    </w:p>
    <w:p w14:paraId="01BDD6C2" w14:textId="77777777" w:rsidR="008A098F" w:rsidRDefault="00000000">
      <w:pPr>
        <w:pStyle w:val="2"/>
      </w:pPr>
      <w:bookmarkStart w:id="17" w:name="_Toc508871773"/>
      <w:r>
        <w:rPr>
          <w:rFonts w:hint="eastAsia"/>
        </w:rPr>
        <w:t>045111</w:t>
      </w:r>
      <w:r>
        <w:rPr>
          <w:rFonts w:hint="eastAsia"/>
        </w:rPr>
        <w:t>学科教学（音乐）</w:t>
      </w:r>
      <w:bookmarkEnd w:id="17"/>
    </w:p>
    <w:p w14:paraId="6AE48CCB" w14:textId="77777777" w:rsidR="008A098F" w:rsidRDefault="000000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考试内容</w:t>
      </w:r>
    </w:p>
    <w:p w14:paraId="5CFA2A0E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、专业考试：满分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85%</w:t>
      </w:r>
    </w:p>
    <w:p w14:paraId="042C31A2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①面试：现场说课（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分钟），内容涉及中小学音乐类</w:t>
      </w:r>
      <w:r>
        <w:rPr>
          <w:rFonts w:hint="eastAsia"/>
          <w:sz w:val="24"/>
        </w:rPr>
        <w:t xml:space="preserve"> </w:t>
      </w:r>
    </w:p>
    <w:p w14:paraId="2E78BF76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课程。</w:t>
      </w:r>
    </w:p>
    <w:p w14:paraId="6955E0C4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②艺术课教学技能考试：（三项任选一项）乐器、伴奏自备</w:t>
      </w:r>
    </w:p>
    <w:p w14:paraId="1E9CA34F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1</w:t>
      </w:r>
      <w:r>
        <w:rPr>
          <w:rFonts w:hint="eastAsia"/>
          <w:sz w:val="24"/>
        </w:rPr>
        <w:t>、声乐作品一首</w:t>
      </w:r>
    </w:p>
    <w:p w14:paraId="7A31DAF2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、器乐作品一首</w:t>
      </w:r>
    </w:p>
    <w:p w14:paraId="65A98088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、钢琴作品一首</w:t>
      </w:r>
    </w:p>
    <w:p w14:paraId="32B4BCBF" w14:textId="77777777" w:rsidR="008A098F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、专业外语口试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绩的</w:t>
      </w:r>
      <w:r>
        <w:rPr>
          <w:rFonts w:hint="eastAsia"/>
          <w:sz w:val="24"/>
        </w:rPr>
        <w:t>5%</w:t>
      </w:r>
    </w:p>
    <w:p w14:paraId="5AB9AEF9" w14:textId="77777777" w:rsidR="008A098F" w:rsidRDefault="00000000">
      <w:pPr>
        <w:ind w:leftChars="228" w:left="959" w:hangingChars="200" w:hanging="480"/>
        <w:rPr>
          <w:sz w:val="24"/>
        </w:rPr>
      </w:pP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、综合素质考试：思想修养、人文素养、心理健康、素质测评等：满分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分，合格线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分，占复试总成绩的</w:t>
      </w:r>
      <w:r>
        <w:rPr>
          <w:rFonts w:hint="eastAsia"/>
          <w:sz w:val="24"/>
        </w:rPr>
        <w:t>10%</w:t>
      </w:r>
    </w:p>
    <w:p w14:paraId="207A5A27" w14:textId="77777777" w:rsidR="008A098F" w:rsidRDefault="008A098F">
      <w:pPr>
        <w:ind w:firstLineChars="200" w:firstLine="480"/>
        <w:rPr>
          <w:sz w:val="24"/>
        </w:rPr>
      </w:pPr>
    </w:p>
    <w:p w14:paraId="10E15FE4" w14:textId="77777777" w:rsidR="008A098F" w:rsidRDefault="008A098F"/>
    <w:p w14:paraId="31285983" w14:textId="77777777" w:rsidR="008A098F" w:rsidRDefault="008A098F"/>
    <w:p w14:paraId="73FECC74" w14:textId="77777777" w:rsidR="008A098F" w:rsidRDefault="008A098F"/>
    <w:sectPr w:rsidR="008A09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4E44" w14:textId="77777777" w:rsidR="000850AF" w:rsidRDefault="000850AF" w:rsidP="0027462E">
      <w:r>
        <w:separator/>
      </w:r>
    </w:p>
  </w:endnote>
  <w:endnote w:type="continuationSeparator" w:id="0">
    <w:p w14:paraId="0A3AD5E5" w14:textId="77777777" w:rsidR="000850AF" w:rsidRDefault="000850AF" w:rsidP="002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9A94" w14:textId="77777777" w:rsidR="000850AF" w:rsidRDefault="000850AF" w:rsidP="0027462E">
      <w:r>
        <w:separator/>
      </w:r>
    </w:p>
  </w:footnote>
  <w:footnote w:type="continuationSeparator" w:id="0">
    <w:p w14:paraId="7176576D" w14:textId="77777777" w:rsidR="000850AF" w:rsidRDefault="000850AF" w:rsidP="0027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618B"/>
    <w:multiLevelType w:val="singleLevel"/>
    <w:tmpl w:val="58BE618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8BE6369"/>
    <w:multiLevelType w:val="singleLevel"/>
    <w:tmpl w:val="58BE6369"/>
    <w:lvl w:ilvl="0">
      <w:start w:val="2"/>
      <w:numFmt w:val="chineseCounting"/>
      <w:suff w:val="nothing"/>
      <w:lvlText w:val="%1、"/>
      <w:lvlJc w:val="left"/>
      <w:rPr>
        <w:rFonts w:cs="Times New Roman"/>
        <w:color w:val="auto"/>
      </w:rPr>
    </w:lvl>
  </w:abstractNum>
  <w:num w:numId="1" w16cid:durableId="203257187">
    <w:abstractNumId w:val="0"/>
  </w:num>
  <w:num w:numId="2" w16cid:durableId="181059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M0MDZhOTNhZTIyMzEyZDg0Yjk2OTM2OWNmZTFmYzIifQ=="/>
  </w:docVars>
  <w:rsids>
    <w:rsidRoot w:val="008A098F"/>
    <w:rsid w:val="000850AF"/>
    <w:rsid w:val="0027462E"/>
    <w:rsid w:val="008A098F"/>
    <w:rsid w:val="7B9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ADD09"/>
  <w15:docId w15:val="{0A27F878-E1AE-448E-BD99-4DA3A82E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2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462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74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46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2050922928@qq.com</cp:lastModifiedBy>
  <cp:revision>2</cp:revision>
  <dcterms:created xsi:type="dcterms:W3CDTF">2023-03-30T01:30:00Z</dcterms:created>
  <dcterms:modified xsi:type="dcterms:W3CDTF">2023-03-30T01:30:00Z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350FFB93F0EC47F7AA34E69ED2B1B080</vt:lpwstr>
  </property>
</Properties>
</file>